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9B13A" w14:textId="50FE48F6" w:rsidR="0071790D" w:rsidRPr="008A25D0" w:rsidRDefault="00512701">
      <w:pPr>
        <w:rPr>
          <w:rFonts w:ascii="Times New Roman" w:hAnsi="Times New Roman" w:cs="Times New Roman"/>
        </w:rPr>
      </w:pPr>
      <w:r w:rsidRPr="008A25D0">
        <w:rPr>
          <w:rFonts w:ascii="Times New Roman" w:hAnsi="Times New Roman" w:cs="Times New Roman"/>
        </w:rPr>
        <w:t xml:space="preserve">             </w:t>
      </w:r>
      <w:r w:rsidR="0071790D" w:rsidRPr="008A25D0">
        <w:rPr>
          <w:rFonts w:ascii="Times New Roman" w:hAnsi="Times New Roman" w:cs="Times New Roman"/>
        </w:rPr>
        <w:t xml:space="preserve">                                                    </w:t>
      </w:r>
      <w:r w:rsidR="0071790D" w:rsidRPr="008A25D0">
        <w:rPr>
          <w:rFonts w:ascii="Times New Roman" w:hAnsi="Times New Roman" w:cs="Times New Roman"/>
          <w:b/>
          <w:bCs/>
        </w:rPr>
        <w:t>Prompt 4</w:t>
      </w:r>
    </w:p>
    <w:p w14:paraId="53D6E713" w14:textId="28AACC70" w:rsidR="002561CA" w:rsidRDefault="00B54856" w:rsidP="002561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61CA">
        <w:rPr>
          <w:rFonts w:ascii="Times New Roman" w:hAnsi="Times New Roman" w:cs="Times New Roman"/>
          <w:sz w:val="24"/>
          <w:szCs w:val="24"/>
        </w:rPr>
        <w:t>I</w:t>
      </w:r>
      <w:r w:rsidRPr="000C5144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0B06EF" w:rsidRPr="000C5144">
        <w:rPr>
          <w:rFonts w:ascii="Times New Roman" w:hAnsi="Times New Roman" w:cs="Times New Roman"/>
          <w:sz w:val="24"/>
          <w:szCs w:val="24"/>
        </w:rPr>
        <w:t xml:space="preserve">hose the document, </w:t>
      </w:r>
      <w:r w:rsidR="00826A39" w:rsidRPr="000C5144">
        <w:rPr>
          <w:rFonts w:ascii="Times New Roman" w:hAnsi="Times New Roman" w:cs="Times New Roman"/>
          <w:sz w:val="24"/>
          <w:szCs w:val="24"/>
        </w:rPr>
        <w:t>Heritage of the North American Indians, Volume 2</w:t>
      </w:r>
      <w:r w:rsidRPr="000C5144">
        <w:rPr>
          <w:rFonts w:ascii="Times New Roman" w:hAnsi="Times New Roman" w:cs="Times New Roman"/>
          <w:sz w:val="24"/>
          <w:szCs w:val="24"/>
        </w:rPr>
        <w:t xml:space="preserve">, </w:t>
      </w:r>
      <w:r w:rsidR="000B06EF" w:rsidRPr="000C5144">
        <w:rPr>
          <w:rFonts w:ascii="Times New Roman" w:hAnsi="Times New Roman" w:cs="Times New Roman"/>
          <w:sz w:val="24"/>
          <w:szCs w:val="24"/>
        </w:rPr>
        <w:t xml:space="preserve">“The Legend of </w:t>
      </w:r>
      <w:proofErr w:type="spellStart"/>
      <w:r w:rsidR="000B06EF" w:rsidRPr="000C5144">
        <w:rPr>
          <w:rFonts w:ascii="Times New Roman" w:hAnsi="Times New Roman" w:cs="Times New Roman"/>
          <w:sz w:val="24"/>
          <w:szCs w:val="24"/>
        </w:rPr>
        <w:t>Moshup</w:t>
      </w:r>
      <w:proofErr w:type="spellEnd"/>
      <w:r w:rsidR="008F5EC5" w:rsidRPr="000C5144">
        <w:rPr>
          <w:rFonts w:ascii="Times New Roman" w:hAnsi="Times New Roman" w:cs="Times New Roman"/>
          <w:sz w:val="24"/>
          <w:szCs w:val="24"/>
        </w:rPr>
        <w:t>, 1830.</w:t>
      </w:r>
      <w:r w:rsidR="001273AF" w:rsidRPr="000C5144">
        <w:rPr>
          <w:rFonts w:ascii="Times New Roman" w:hAnsi="Times New Roman" w:cs="Times New Roman"/>
          <w:sz w:val="24"/>
          <w:szCs w:val="24"/>
        </w:rPr>
        <w:t xml:space="preserve">” </w:t>
      </w:r>
      <w:r w:rsidR="000B06EF" w:rsidRPr="000C5144">
        <w:rPr>
          <w:rFonts w:ascii="Times New Roman" w:hAnsi="Times New Roman" w:cs="Times New Roman"/>
          <w:sz w:val="24"/>
          <w:szCs w:val="24"/>
        </w:rPr>
        <w:t xml:space="preserve"> </w:t>
      </w:r>
      <w:r w:rsidR="00090BE2" w:rsidRPr="000C5144">
        <w:rPr>
          <w:rFonts w:ascii="Times New Roman" w:hAnsi="Times New Roman" w:cs="Times New Roman"/>
          <w:sz w:val="24"/>
          <w:szCs w:val="24"/>
        </w:rPr>
        <w:t xml:space="preserve">It is based on the topic of Early Globalization. </w:t>
      </w:r>
      <w:r w:rsidR="00426F11" w:rsidRPr="000C5144">
        <w:rPr>
          <w:rFonts w:ascii="Times New Roman" w:hAnsi="Times New Roman" w:cs="Times New Roman"/>
          <w:sz w:val="24"/>
          <w:szCs w:val="24"/>
        </w:rPr>
        <w:t xml:space="preserve">The document goes on to postulate that </w:t>
      </w:r>
      <w:r w:rsidR="007C1C42" w:rsidRPr="000C5144">
        <w:rPr>
          <w:rFonts w:ascii="Times New Roman" w:hAnsi="Times New Roman" w:cs="Times New Roman"/>
          <w:sz w:val="24"/>
          <w:szCs w:val="24"/>
        </w:rPr>
        <w:t xml:space="preserve">the Native American narratives were lost </w:t>
      </w:r>
      <w:r w:rsidR="00062A1F" w:rsidRPr="000C5144">
        <w:rPr>
          <w:rFonts w:ascii="Times New Roman" w:hAnsi="Times New Roman" w:cs="Times New Roman"/>
          <w:sz w:val="24"/>
          <w:szCs w:val="24"/>
        </w:rPr>
        <w:t xml:space="preserve">over time, due </w:t>
      </w:r>
      <w:r w:rsidR="00E56548" w:rsidRPr="000C5144">
        <w:rPr>
          <w:rFonts w:ascii="Times New Roman" w:hAnsi="Times New Roman" w:cs="Times New Roman"/>
          <w:sz w:val="24"/>
          <w:szCs w:val="24"/>
        </w:rPr>
        <w:t xml:space="preserve">to </w:t>
      </w:r>
      <w:r w:rsidR="008A25D0" w:rsidRPr="000C5144">
        <w:rPr>
          <w:rFonts w:ascii="Times New Roman" w:hAnsi="Times New Roman" w:cs="Times New Roman"/>
          <w:sz w:val="24"/>
          <w:szCs w:val="24"/>
        </w:rPr>
        <w:t>its</w:t>
      </w:r>
      <w:r w:rsidR="006C3471" w:rsidRPr="000C5144">
        <w:rPr>
          <w:rFonts w:ascii="Times New Roman" w:hAnsi="Times New Roman" w:cs="Times New Roman"/>
          <w:sz w:val="24"/>
          <w:szCs w:val="24"/>
        </w:rPr>
        <w:t xml:space="preserve"> reliance on the basis </w:t>
      </w:r>
      <w:r w:rsidR="004D01D4" w:rsidRPr="000C5144">
        <w:rPr>
          <w:rFonts w:ascii="Times New Roman" w:hAnsi="Times New Roman" w:cs="Times New Roman"/>
          <w:sz w:val="24"/>
          <w:szCs w:val="24"/>
        </w:rPr>
        <w:t>of oral narratives.</w:t>
      </w:r>
    </w:p>
    <w:p w14:paraId="7E4AEE83" w14:textId="6A09BD96" w:rsidR="00875866" w:rsidRDefault="00A16DD0" w:rsidP="004D14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Oral sources put forth a unique challenge when undertaking historical analyses but they do provide a very </w:t>
      </w:r>
      <w:r w:rsidR="00562BC4">
        <w:rPr>
          <w:rFonts w:ascii="Times New Roman" w:hAnsi="Times New Roman" w:cs="Times New Roman"/>
          <w:sz w:val="24"/>
          <w:szCs w:val="24"/>
        </w:rPr>
        <w:t>important</w:t>
      </w:r>
      <w:r>
        <w:rPr>
          <w:rFonts w:ascii="Times New Roman" w:hAnsi="Times New Roman" w:cs="Times New Roman"/>
          <w:sz w:val="24"/>
          <w:szCs w:val="24"/>
        </w:rPr>
        <w:t xml:space="preserve"> outlook into the </w:t>
      </w:r>
      <w:r w:rsidR="00B26E13">
        <w:rPr>
          <w:rFonts w:ascii="Times New Roman" w:hAnsi="Times New Roman" w:cs="Times New Roman"/>
          <w:sz w:val="24"/>
          <w:szCs w:val="24"/>
        </w:rPr>
        <w:t xml:space="preserve">Native culture, and their understanding of the </w:t>
      </w:r>
      <w:r w:rsidR="00071B4F">
        <w:rPr>
          <w:rFonts w:ascii="Times New Roman" w:hAnsi="Times New Roman" w:cs="Times New Roman"/>
          <w:sz w:val="24"/>
          <w:szCs w:val="24"/>
        </w:rPr>
        <w:t xml:space="preserve">outside world. </w:t>
      </w:r>
      <w:r w:rsidR="006122E5">
        <w:rPr>
          <w:rFonts w:ascii="Times New Roman" w:hAnsi="Times New Roman" w:cs="Times New Roman"/>
          <w:sz w:val="24"/>
          <w:szCs w:val="24"/>
        </w:rPr>
        <w:t xml:space="preserve">The document goes on to tell a folk tale narrative that </w:t>
      </w:r>
      <w:r w:rsidR="00D705B9">
        <w:rPr>
          <w:rFonts w:ascii="Times New Roman" w:hAnsi="Times New Roman" w:cs="Times New Roman"/>
          <w:sz w:val="24"/>
          <w:szCs w:val="24"/>
        </w:rPr>
        <w:t>tells the story of the Native American region.</w:t>
      </w:r>
    </w:p>
    <w:p w14:paraId="3EE3CE4C" w14:textId="2FD04EBF" w:rsidR="002C02FB" w:rsidRDefault="0083641E" w:rsidP="002C0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17B1F">
        <w:rPr>
          <w:rFonts w:ascii="Times New Roman" w:hAnsi="Times New Roman" w:cs="Times New Roman"/>
          <w:sz w:val="24"/>
          <w:szCs w:val="24"/>
        </w:rPr>
        <w:t xml:space="preserve">story told spells out </w:t>
      </w:r>
      <w:r w:rsidR="001D6DF7">
        <w:rPr>
          <w:rFonts w:ascii="Times New Roman" w:hAnsi="Times New Roman" w:cs="Times New Roman"/>
          <w:sz w:val="24"/>
          <w:szCs w:val="24"/>
        </w:rPr>
        <w:t xml:space="preserve">the nascent way of life that was lived by the native American community, Wampanoag. It paints out the setting </w:t>
      </w:r>
      <w:r w:rsidR="00617331">
        <w:rPr>
          <w:rFonts w:ascii="Times New Roman" w:hAnsi="Times New Roman" w:cs="Times New Roman"/>
          <w:sz w:val="24"/>
          <w:szCs w:val="24"/>
        </w:rPr>
        <w:t xml:space="preserve">with a description of </w:t>
      </w:r>
      <w:r w:rsidR="002C02FB">
        <w:rPr>
          <w:rFonts w:ascii="Times New Roman" w:hAnsi="Times New Roman" w:cs="Times New Roman"/>
          <w:sz w:val="24"/>
          <w:szCs w:val="24"/>
        </w:rPr>
        <w:t>the outlook of life taken by this people.</w:t>
      </w:r>
    </w:p>
    <w:p w14:paraId="6569C15D" w14:textId="10ECE92A" w:rsidR="002C02FB" w:rsidRDefault="00CB281A" w:rsidP="002C0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foregoing, it can be </w:t>
      </w:r>
      <w:r w:rsidR="00F114AC">
        <w:rPr>
          <w:rFonts w:ascii="Times New Roman" w:hAnsi="Times New Roman" w:cs="Times New Roman"/>
          <w:sz w:val="24"/>
          <w:szCs w:val="24"/>
        </w:rPr>
        <w:t xml:space="preserve">adduced that, this community was heavily dependent on nature to sustain their lives. This is seen in the reference to </w:t>
      </w:r>
      <w:r w:rsidR="00295689">
        <w:rPr>
          <w:rFonts w:ascii="Times New Roman" w:hAnsi="Times New Roman" w:cs="Times New Roman"/>
          <w:sz w:val="24"/>
          <w:szCs w:val="24"/>
        </w:rPr>
        <w:t xml:space="preserve">the </w:t>
      </w:r>
      <w:r w:rsidR="00C32AF7">
        <w:rPr>
          <w:rFonts w:ascii="Times New Roman" w:hAnsi="Times New Roman" w:cs="Times New Roman"/>
          <w:sz w:val="24"/>
          <w:szCs w:val="24"/>
        </w:rPr>
        <w:t xml:space="preserve">ploughing of the brook by the great trout. It </w:t>
      </w:r>
      <w:r w:rsidR="006B4FC5">
        <w:rPr>
          <w:rFonts w:ascii="Times New Roman" w:hAnsi="Times New Roman" w:cs="Times New Roman"/>
          <w:sz w:val="24"/>
          <w:szCs w:val="24"/>
        </w:rPr>
        <w:t xml:space="preserve">also refers </w:t>
      </w:r>
      <w:r w:rsidR="002311D0">
        <w:rPr>
          <w:rFonts w:ascii="Times New Roman" w:hAnsi="Times New Roman" w:cs="Times New Roman"/>
          <w:sz w:val="24"/>
          <w:szCs w:val="24"/>
        </w:rPr>
        <w:t xml:space="preserve">to the earth being supported by the great tortoise. From this, we can also </w:t>
      </w:r>
      <w:r w:rsidR="007C4287">
        <w:rPr>
          <w:rFonts w:ascii="Times New Roman" w:hAnsi="Times New Roman" w:cs="Times New Roman"/>
          <w:sz w:val="24"/>
          <w:szCs w:val="24"/>
        </w:rPr>
        <w:t xml:space="preserve">conclude that the community attributed </w:t>
      </w:r>
      <w:r w:rsidR="008A25D0">
        <w:rPr>
          <w:rFonts w:ascii="Times New Roman" w:hAnsi="Times New Roman" w:cs="Times New Roman"/>
          <w:sz w:val="24"/>
          <w:szCs w:val="24"/>
        </w:rPr>
        <w:t>its</w:t>
      </w:r>
      <w:r w:rsidR="007C4287">
        <w:rPr>
          <w:rFonts w:ascii="Times New Roman" w:hAnsi="Times New Roman" w:cs="Times New Roman"/>
          <w:sz w:val="24"/>
          <w:szCs w:val="24"/>
        </w:rPr>
        <w:t xml:space="preserve"> survival to the forces of </w:t>
      </w:r>
      <w:r w:rsidR="00194357">
        <w:rPr>
          <w:rFonts w:ascii="Times New Roman" w:hAnsi="Times New Roman" w:cs="Times New Roman"/>
          <w:sz w:val="24"/>
          <w:szCs w:val="24"/>
        </w:rPr>
        <w:t xml:space="preserve">nature, and that it was up to natural forces, in this case, </w:t>
      </w:r>
      <w:r w:rsidR="00E645C3">
        <w:rPr>
          <w:rFonts w:ascii="Times New Roman" w:hAnsi="Times New Roman" w:cs="Times New Roman"/>
          <w:sz w:val="24"/>
          <w:szCs w:val="24"/>
        </w:rPr>
        <w:t>the giant living in the cave to protect them from harm.</w:t>
      </w:r>
    </w:p>
    <w:p w14:paraId="4B34C3E2" w14:textId="0F2A56DF" w:rsidR="00E26006" w:rsidRDefault="00E26006" w:rsidP="002C02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believe this document will aid in answering the first period question on Native America, that asks what historians do, and </w:t>
      </w:r>
      <w:r w:rsidR="006B7B57">
        <w:rPr>
          <w:rFonts w:ascii="Times New Roman" w:hAnsi="Times New Roman" w:cs="Times New Roman"/>
          <w:sz w:val="24"/>
          <w:szCs w:val="24"/>
        </w:rPr>
        <w:t>will also provide basis to conduct comparison between a number of historical myths such as the one pit forth in this folk story.</w:t>
      </w:r>
      <w:r w:rsidR="0001019A">
        <w:rPr>
          <w:rFonts w:ascii="Times New Roman" w:hAnsi="Times New Roman" w:cs="Times New Roman"/>
          <w:sz w:val="24"/>
          <w:szCs w:val="24"/>
        </w:rPr>
        <w:t xml:space="preserve"> It will answer the first question on what historians do, as it </w:t>
      </w:r>
      <w:r w:rsidR="006413BB">
        <w:rPr>
          <w:rFonts w:ascii="Times New Roman" w:hAnsi="Times New Roman" w:cs="Times New Roman"/>
          <w:sz w:val="24"/>
          <w:szCs w:val="24"/>
        </w:rPr>
        <w:t xml:space="preserve">has explained the exercise of </w:t>
      </w:r>
      <w:r w:rsidR="00AD3F36">
        <w:rPr>
          <w:rFonts w:ascii="Times New Roman" w:hAnsi="Times New Roman" w:cs="Times New Roman"/>
          <w:sz w:val="24"/>
          <w:szCs w:val="24"/>
        </w:rPr>
        <w:t>analyzing</w:t>
      </w:r>
      <w:r w:rsidR="006413BB">
        <w:rPr>
          <w:rFonts w:ascii="Times New Roman" w:hAnsi="Times New Roman" w:cs="Times New Roman"/>
          <w:sz w:val="24"/>
          <w:szCs w:val="24"/>
        </w:rPr>
        <w:t xml:space="preserve"> both works of written literature and oral narratives to understand how people lived in the past.</w:t>
      </w:r>
    </w:p>
    <w:sectPr w:rsidR="00E26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0D"/>
    <w:rsid w:val="0001019A"/>
    <w:rsid w:val="00062A1F"/>
    <w:rsid w:val="00071B4F"/>
    <w:rsid w:val="00090BE2"/>
    <w:rsid w:val="000B06EF"/>
    <w:rsid w:val="000C5144"/>
    <w:rsid w:val="000F7BD1"/>
    <w:rsid w:val="001273AF"/>
    <w:rsid w:val="00194357"/>
    <w:rsid w:val="001D6DF7"/>
    <w:rsid w:val="002311D0"/>
    <w:rsid w:val="002561CA"/>
    <w:rsid w:val="00295689"/>
    <w:rsid w:val="002C02FB"/>
    <w:rsid w:val="00426F11"/>
    <w:rsid w:val="004D01D4"/>
    <w:rsid w:val="004D14DD"/>
    <w:rsid w:val="00512701"/>
    <w:rsid w:val="00562BC4"/>
    <w:rsid w:val="006122E5"/>
    <w:rsid w:val="00617331"/>
    <w:rsid w:val="006413BB"/>
    <w:rsid w:val="0069682F"/>
    <w:rsid w:val="006B4FC5"/>
    <w:rsid w:val="006B7B57"/>
    <w:rsid w:val="006C3471"/>
    <w:rsid w:val="0071790D"/>
    <w:rsid w:val="007C1C42"/>
    <w:rsid w:val="007C4287"/>
    <w:rsid w:val="00825B6B"/>
    <w:rsid w:val="00826A39"/>
    <w:rsid w:val="0083641E"/>
    <w:rsid w:val="00875866"/>
    <w:rsid w:val="008A25D0"/>
    <w:rsid w:val="008F5EC5"/>
    <w:rsid w:val="00A16DD0"/>
    <w:rsid w:val="00AD3F36"/>
    <w:rsid w:val="00B17B1F"/>
    <w:rsid w:val="00B26E13"/>
    <w:rsid w:val="00B54856"/>
    <w:rsid w:val="00C32AF7"/>
    <w:rsid w:val="00CB281A"/>
    <w:rsid w:val="00D705B9"/>
    <w:rsid w:val="00E26006"/>
    <w:rsid w:val="00E56548"/>
    <w:rsid w:val="00E645C3"/>
    <w:rsid w:val="00F1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8F4B"/>
  <w15:chartTrackingRefBased/>
  <w15:docId w15:val="{9634BC37-9201-474F-AD63-FD0EAC54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Davi</cp:lastModifiedBy>
  <cp:revision>3</cp:revision>
  <dcterms:created xsi:type="dcterms:W3CDTF">2020-06-26T10:26:00Z</dcterms:created>
  <dcterms:modified xsi:type="dcterms:W3CDTF">2020-06-26T14:51:00Z</dcterms:modified>
</cp:coreProperties>
</file>